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0BAA03ED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BF107C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BF107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6A763718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BF107C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BF107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</w:t>
            </w:r>
            <w:r w:rsidR="00BF107C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56ADD38D" w:rsidR="000F2690" w:rsidRPr="005E2C93" w:rsidRDefault="00E97F68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07-17 d.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18C2BE62" w:rsidR="000F2690" w:rsidRPr="00FA6811" w:rsidRDefault="00E97F68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07-17 d.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grid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department</w:t>
            </w:r>
            <w:proofErr w:type="spellEnd"/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416C5E28" w:rsidR="000F2690" w:rsidRPr="005E2C93" w:rsidRDefault="00BF107C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head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E97F6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24NU-344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829FFE3" w:rsidR="000F2690" w:rsidRPr="00FA6811" w:rsidRDefault="00BF107C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vadovo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0F2690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nurodymu </w:t>
            </w:r>
            <w:r w:rsidR="00E97F6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24NU-344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2586CADF" w14:textId="28172433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1AD47718" w14:textId="77777777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990C94B" w14:textId="447DB49D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5E2C93">
        <w:rPr>
          <w:rFonts w:ascii="Arial" w:hAnsi="Arial" w:cs="Arial"/>
          <w:b/>
          <w:sz w:val="18"/>
          <w:szCs w:val="18"/>
        </w:rPr>
        <w:t>STANDARTINIAI TECHNINIAI REIKALAVIMAI LAUKO IR VIDAUS SPINTŲ VIDINIO MONTAŽO LAIDAMS /</w:t>
      </w:r>
    </w:p>
    <w:p w14:paraId="22872BF9" w14:textId="5607065C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5E2C93">
        <w:rPr>
          <w:rFonts w:ascii="Arial" w:hAnsi="Arial" w:cs="Arial"/>
          <w:b/>
          <w:sz w:val="18"/>
          <w:szCs w:val="18"/>
          <w:lang w:val="en-US"/>
        </w:rPr>
        <w:t xml:space="preserve">STANDARD TECHNICAL REQUIREMENTS FOR INDOOR &amp; OUTDOOR CABINETS INTERNAL INSTALATION WIRING LEADS </w:t>
      </w:r>
    </w:p>
    <w:p w14:paraId="5600D5E8" w14:textId="3F218CB3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51F9801" w14:textId="77777777" w:rsidR="002A05DB" w:rsidRDefault="002A05DB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A071EA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pt-PT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A071EA">
              <w:rPr>
                <w:rFonts w:ascii="Trebuchet MS" w:hAnsi="Trebuchet MS" w:cs="Arial"/>
                <w:bCs/>
                <w:sz w:val="18"/>
                <w:szCs w:val="18"/>
                <w:lang w:val="pt-PT"/>
              </w:rPr>
              <w:t>Annex name or No.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162535" w:rsidRPr="000D24D4" w14:paraId="59172D16" w14:textId="77777777" w:rsidTr="003215AC">
        <w:trPr>
          <w:cantSplit/>
        </w:trPr>
        <w:tc>
          <w:tcPr>
            <w:tcW w:w="846" w:type="dxa"/>
            <w:vMerge w:val="restart"/>
            <w:vAlign w:val="center"/>
          </w:tcPr>
          <w:p w14:paraId="3BEC88C8" w14:textId="77777777" w:rsidR="00162535" w:rsidRPr="009B25F7" w:rsidRDefault="00162535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7C4846EE" w14:textId="286866FA" w:rsidR="00162535" w:rsidRPr="005E2C93" w:rsidRDefault="00162535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Lauko ir vidaus spintų vidinio montažo laidas/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  &amp; outdoor cabinets internal installation wiring lead</w:t>
            </w:r>
          </w:p>
        </w:tc>
        <w:tc>
          <w:tcPr>
            <w:tcW w:w="3687" w:type="dxa"/>
            <w:vMerge w:val="restart"/>
            <w:vAlign w:val="center"/>
          </w:tcPr>
          <w:p w14:paraId="7BD61656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23E770" w14:textId="35B4D7B8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Laido tipo žymėjimas pagal gamintojo katalogą/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Lead type marking according to the manufacturer‘s catalog:</w:t>
            </w: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397" w:type="dxa"/>
            <w:gridSpan w:val="2"/>
            <w:vAlign w:val="center"/>
          </w:tcPr>
          <w:p w14:paraId="6A83B081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4510EF68" w14:textId="77777777" w:rsidTr="00355B09">
        <w:trPr>
          <w:cantSplit/>
        </w:trPr>
        <w:tc>
          <w:tcPr>
            <w:tcW w:w="846" w:type="dxa"/>
            <w:vMerge/>
            <w:vAlign w:val="center"/>
          </w:tcPr>
          <w:p w14:paraId="6929983B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BC1F735" w14:textId="77777777" w:rsidR="00162535" w:rsidRPr="005E2C93" w:rsidRDefault="00162535" w:rsidP="003860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5B359C0C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B05280" w14:textId="75C46B0F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5B1B657A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7756BF39" w14:textId="77777777" w:rsidTr="00C15E36">
        <w:trPr>
          <w:cantSplit/>
        </w:trPr>
        <w:tc>
          <w:tcPr>
            <w:tcW w:w="846" w:type="dxa"/>
            <w:vMerge/>
            <w:vAlign w:val="center"/>
          </w:tcPr>
          <w:p w14:paraId="19B4354D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316D803F" w14:textId="77777777" w:rsidR="00162535" w:rsidRPr="005E2C93" w:rsidRDefault="00162535" w:rsidP="003860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50DDD058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88EA98A" w14:textId="0B4C07A7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Pagaminimo šalis/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778D0070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25F7" w:rsidRPr="000D24D4" w14:paraId="26B48DE2" w14:textId="77777777" w:rsidTr="00A65C82">
        <w:trPr>
          <w:cantSplit/>
        </w:trPr>
        <w:tc>
          <w:tcPr>
            <w:tcW w:w="846" w:type="dxa"/>
            <w:vAlign w:val="center"/>
          </w:tcPr>
          <w:p w14:paraId="49122F26" w14:textId="77777777" w:rsidR="009B25F7" w:rsidRPr="009B25F7" w:rsidRDefault="009B25F7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006FA14" w14:textId="37E4F17B" w:rsidR="009B25F7" w:rsidRPr="000D24D4" w:rsidRDefault="009B25F7" w:rsidP="005D4954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A3EC8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34676A9" w:rsidR="002A3EC8" w:rsidRPr="005E2C93" w:rsidRDefault="00345F23" w:rsidP="005D495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kokybės vadybos sistema turi būti įvertinta sertifikatu/</w:t>
            </w:r>
            <w:r w:rsidR="005D4954"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Internal installation wiring lead</w:t>
            </w:r>
            <w:r w:rsidR="005D4954" w:rsidRPr="005D4954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138BC5D" w:rsidR="002A3EC8" w:rsidRPr="005E2C93" w:rsidRDefault="002A3EC8" w:rsidP="002A3E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38B914A2" w14:textId="77777777" w:rsidTr="008406F5">
        <w:trPr>
          <w:cantSplit/>
        </w:trPr>
        <w:tc>
          <w:tcPr>
            <w:tcW w:w="846" w:type="dxa"/>
            <w:vAlign w:val="center"/>
          </w:tcPr>
          <w:p w14:paraId="2777E848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E16DC56" w14:textId="6B2A9971" w:rsidR="002A3EC8" w:rsidRPr="005E2C93" w:rsidDel="002A3EC8" w:rsidRDefault="00345F23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aplinkos vadybos sistema turi būti įvertinta se</w:t>
            </w:r>
            <w:r w:rsidR="00422F6B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tifikatu/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nternal installation wiring lead</w:t>
            </w:r>
            <w:r w:rsidR="005D4954" w:rsidRPr="00422F6B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manufacturer‘s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environmental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management system shall be evaluated by certificate</w:t>
            </w:r>
          </w:p>
        </w:tc>
        <w:tc>
          <w:tcPr>
            <w:tcW w:w="3687" w:type="dxa"/>
            <w:vAlign w:val="center"/>
          </w:tcPr>
          <w:p w14:paraId="0E0FA257" w14:textId="5BEEAB0F" w:rsidR="002A3EC8" w:rsidRPr="005E2C93" w:rsidDel="002A3EC8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08D3A7F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ADE953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0EBEC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5774C44" w14:textId="77777777" w:rsidTr="008406F5">
        <w:trPr>
          <w:cantSplit/>
        </w:trPr>
        <w:tc>
          <w:tcPr>
            <w:tcW w:w="846" w:type="dxa"/>
            <w:vAlign w:val="center"/>
          </w:tcPr>
          <w:p w14:paraId="79C9EC03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701FB5" w14:textId="74FA2754" w:rsidR="002A3EC8" w:rsidRPr="005E2C93" w:rsidRDefault="000858F2" w:rsidP="002A3E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>aida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E5ED4">
              <w:rPr>
                <w:rFonts w:ascii="Arial" w:hAnsi="Arial" w:cs="Arial"/>
                <w:color w:val="000000"/>
                <w:sz w:val="18"/>
                <w:szCs w:val="18"/>
              </w:rPr>
              <w:t>turi būti pagamintas pagal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vieną iš nurodytų standartų/ </w:t>
            </w:r>
            <w:r w:rsidR="00422F6B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22F6B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Lead </w:t>
            </w:r>
            <w:r w:rsidR="00422F6B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must be manufactured</w:t>
            </w:r>
            <w:r w:rsidR="00422F6B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327D3CE5" w14:textId="05B4345E" w:rsidR="002A3EC8" w:rsidRPr="005E2C93" w:rsidRDefault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LST EN 50525-2-31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LST EN </w:t>
            </w:r>
            <w:r w:rsidRPr="00670FE2">
              <w:rPr>
                <w:rFonts w:ascii="Arial" w:hAnsi="Arial" w:cs="Arial"/>
                <w:sz w:val="18"/>
                <w:szCs w:val="18"/>
              </w:rPr>
              <w:t>50525-3-31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5E2C93">
              <w:rPr>
                <w:rFonts w:ascii="Arial" w:hAnsi="Arial" w:cs="Arial"/>
                <w:sz w:val="18"/>
                <w:szCs w:val="18"/>
              </w:rPr>
              <w:t>DIN VDE 0281-3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54D3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95E46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66FFC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6F6B6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78EBBA41" w:rsidR="002A3EC8" w:rsidRPr="005E2C93" w:rsidRDefault="000858F2" w:rsidP="002A3EC8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degumo klasė ne mažesnė kaip (pagal EN 13501-6)/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</w:t>
            </w:r>
            <w:r w:rsid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A30FE" w:rsidRP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lead 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shall be not less than (according to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1D3F5ACA" w14:textId="1031CA21" w:rsidR="002A3EC8" w:rsidRPr="005E2C93" w:rsidRDefault="002A3EC8" w:rsidP="002A3EC8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proofErr w:type="spellStart"/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>ca</w:t>
            </w:r>
            <w:proofErr w:type="spellEnd"/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751103A" w14:textId="77777777" w:rsidTr="000A0767">
        <w:trPr>
          <w:cantSplit/>
        </w:trPr>
        <w:tc>
          <w:tcPr>
            <w:tcW w:w="846" w:type="dxa"/>
            <w:vAlign w:val="center"/>
          </w:tcPr>
          <w:p w14:paraId="4EC58265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5CA2743" w14:textId="3244193A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15F2D44E" w14:textId="77777777" w:rsidTr="008406F5">
        <w:trPr>
          <w:cantSplit/>
        </w:trPr>
        <w:tc>
          <w:tcPr>
            <w:tcW w:w="846" w:type="dxa"/>
            <w:vAlign w:val="center"/>
          </w:tcPr>
          <w:p w14:paraId="31B26A62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DECE0CA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Eksploatavimo sąlygos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24A80A18" w14:textId="0036B5E6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98020D" w14:textId="465AC9AD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Patalpoje ir </w:t>
            </w:r>
            <w:r>
              <w:rPr>
                <w:rFonts w:ascii="Arial" w:hAnsi="Arial" w:cs="Arial"/>
                <w:sz w:val="18"/>
                <w:szCs w:val="18"/>
              </w:rPr>
              <w:t>lauke</w:t>
            </w:r>
            <w:r w:rsidRPr="005E2C9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 xml:space="preserve">Indoors and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B93839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B1928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70F8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D89DF17" w14:textId="77777777" w:rsidTr="008406F5">
        <w:trPr>
          <w:cantSplit/>
        </w:trPr>
        <w:tc>
          <w:tcPr>
            <w:tcW w:w="846" w:type="dxa"/>
            <w:vAlign w:val="center"/>
          </w:tcPr>
          <w:p w14:paraId="3123A78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1C9F2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operating ambient temperature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  <w:p w14:paraId="3FDE8331" w14:textId="137893FB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65BBB87" w14:textId="16137025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+70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83603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3FC6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B9735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1D734E03" w14:textId="77777777" w:rsidTr="008406F5">
        <w:trPr>
          <w:cantSplit/>
        </w:trPr>
        <w:tc>
          <w:tcPr>
            <w:tcW w:w="846" w:type="dxa"/>
            <w:vAlign w:val="center"/>
          </w:tcPr>
          <w:p w14:paraId="097B3B2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990F53" w14:textId="7602DCF3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Lowest operating ambient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EDB9EC" w14:textId="02C207F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-30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02534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4080C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99843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2E85A9D" w14:textId="77777777" w:rsidTr="008406F5">
        <w:trPr>
          <w:cantSplit/>
        </w:trPr>
        <w:tc>
          <w:tcPr>
            <w:tcW w:w="846" w:type="dxa"/>
            <w:vAlign w:val="center"/>
          </w:tcPr>
          <w:p w14:paraId="34F7BA9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EBD93C3" w14:textId="6E18295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69DA6B11" w14:textId="2E935431" w:rsidR="002A3EC8" w:rsidRPr="005E2C93" w:rsidRDefault="0099128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5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4A531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62E3C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CA749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1C5830C" w14:textId="77777777" w:rsidTr="008406F5">
        <w:trPr>
          <w:cantSplit/>
        </w:trPr>
        <w:tc>
          <w:tcPr>
            <w:tcW w:w="846" w:type="dxa"/>
            <w:vAlign w:val="center"/>
          </w:tcPr>
          <w:p w14:paraId="4252FDB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B33754" w14:textId="40870056" w:rsidR="002A3EC8" w:rsidRPr="005E2C93" w:rsidRDefault="002A3EC8" w:rsidP="002A3EC8">
            <w:pPr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222222"/>
                <w:sz w:val="18"/>
                <w:szCs w:val="18"/>
              </w:rPr>
              <w:t xml:space="preserve">Leistina laidininko temperatūra trumpo jungimo metu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>(kai trumpo jungimo trukmė iki 5s) turi būti ne žemesnė kaip</w:t>
            </w:r>
            <w:r w:rsidR="00694DBA" w:rsidRPr="00A071E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4DD010C" w14:textId="2FF6EA9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Permissible short circuit temperature (when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>short circuit duration up to 5 sec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) of the conductor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D7DE47B" w14:textId="65AFC9DE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+160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B3023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B691FB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F3B07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0C99D77" w14:textId="77777777" w:rsidTr="00487CFF">
        <w:trPr>
          <w:cantSplit/>
        </w:trPr>
        <w:tc>
          <w:tcPr>
            <w:tcW w:w="846" w:type="dxa"/>
            <w:vAlign w:val="center"/>
          </w:tcPr>
          <w:p w14:paraId="789B8EEF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1B53BF3" w14:textId="4365F599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proofErr w:type="spellStart"/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Main</w:t>
            </w:r>
            <w:proofErr w:type="spellEnd"/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characteristics and construction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0FC225D3" w14:textId="77777777" w:rsidTr="008406F5">
        <w:trPr>
          <w:cantSplit/>
        </w:trPr>
        <w:tc>
          <w:tcPr>
            <w:tcW w:w="846" w:type="dxa"/>
            <w:vAlign w:val="center"/>
          </w:tcPr>
          <w:p w14:paraId="40E9512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DAAEEA" w14:textId="5BDDC40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/U / </w:t>
            </w:r>
            <w:r w:rsidRPr="00A071EA">
              <w:rPr>
                <w:rFonts w:ascii="Arial" w:hAnsi="Arial" w:cs="Arial"/>
                <w:color w:val="000000"/>
                <w:sz w:val="18"/>
                <w:szCs w:val="18"/>
                <w:lang w:val="pt-PT"/>
              </w:rPr>
              <w:t>Nominal voltage U</w:t>
            </w:r>
            <w:r w:rsidRPr="00A071EA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val="pt-PT"/>
              </w:rPr>
              <w:t>0</w:t>
            </w:r>
            <w:r w:rsidRPr="00A071EA">
              <w:rPr>
                <w:rFonts w:ascii="Arial" w:hAnsi="Arial" w:cs="Arial"/>
                <w:color w:val="000000"/>
                <w:sz w:val="18"/>
                <w:szCs w:val="18"/>
                <w:lang w:val="pt-PT"/>
              </w:rPr>
              <w:t>/U, V</w:t>
            </w:r>
          </w:p>
        </w:tc>
        <w:tc>
          <w:tcPr>
            <w:tcW w:w="3687" w:type="dxa"/>
            <w:vAlign w:val="center"/>
          </w:tcPr>
          <w:p w14:paraId="4D7522DF" w14:textId="0F2FA1D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300/500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C7930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5FB7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307DD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18E4EAA" w14:textId="77777777" w:rsidTr="008406F5">
        <w:trPr>
          <w:cantSplit/>
        </w:trPr>
        <w:tc>
          <w:tcPr>
            <w:tcW w:w="846" w:type="dxa"/>
            <w:vAlign w:val="center"/>
          </w:tcPr>
          <w:p w14:paraId="4C0E0D0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1791ED" w14:textId="1A21251B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D4601A5" w14:textId="480E726A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1B9FAE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DB090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F5D8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C372B4B" w14:textId="77777777" w:rsidTr="008406F5">
        <w:trPr>
          <w:cantSplit/>
        </w:trPr>
        <w:tc>
          <w:tcPr>
            <w:tcW w:w="846" w:type="dxa"/>
            <w:vAlign w:val="center"/>
          </w:tcPr>
          <w:p w14:paraId="7F05D41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A652E5" w14:textId="078A27E8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laido lenkimo spindulys turi būti ne mažesnis kaip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lead bending radius shall be not less than, mm</w:t>
            </w:r>
          </w:p>
        </w:tc>
        <w:tc>
          <w:tcPr>
            <w:tcW w:w="3687" w:type="dxa"/>
            <w:vAlign w:val="center"/>
          </w:tcPr>
          <w:p w14:paraId="10C6DB42" w14:textId="74581EE8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Dx8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7D6321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4B8D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8A7F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E0C70B6" w14:textId="77777777" w:rsidTr="008406F5">
        <w:trPr>
          <w:cantSplit/>
        </w:trPr>
        <w:tc>
          <w:tcPr>
            <w:tcW w:w="846" w:type="dxa"/>
            <w:vAlign w:val="center"/>
          </w:tcPr>
          <w:p w14:paraId="0FF6AAF5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5093639" w14:textId="0989A756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izoliacija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Conductor’s insulation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D71EB8B" w14:textId="65119665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6660E3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CEC5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447A1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E6754F7" w14:textId="77777777" w:rsidTr="00C07564">
        <w:trPr>
          <w:cantSplit/>
        </w:trPr>
        <w:tc>
          <w:tcPr>
            <w:tcW w:w="846" w:type="dxa"/>
            <w:vAlign w:val="center"/>
          </w:tcPr>
          <w:p w14:paraId="794AA54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4939FD3" w14:textId="5F6B21FA" w:rsidR="002A3EC8" w:rsidRPr="005E2C93" w:rsidRDefault="002A3EC8" w:rsidP="002A3EC8">
            <w:pPr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tipai (reikalavimas netaikomas pagrindinės įrangos gamintojų lauko spintoms)/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types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(this requirement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does not apply to primary equipment manufacturers outdoor cabinets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2A3EC8" w:rsidRPr="000D24D4" w14:paraId="2C04FBAE" w14:textId="77777777" w:rsidTr="008406F5">
        <w:trPr>
          <w:cantSplit/>
        </w:trPr>
        <w:tc>
          <w:tcPr>
            <w:tcW w:w="846" w:type="dxa"/>
            <w:vAlign w:val="center"/>
          </w:tcPr>
          <w:p w14:paraId="489F0718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7E00C8C" w14:textId="6EC37C2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Lauko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For Outdoor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0A1945F" w14:textId="762E678B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Monolitinė apvali atkaitinto vario gysla</w:t>
            </w:r>
            <w:r w:rsidR="00B33330">
              <w:rPr>
                <w:rFonts w:ascii="Arial" w:hAnsi="Arial" w:cs="Arial"/>
                <w:color w:val="000000"/>
                <w:sz w:val="18"/>
                <w:szCs w:val="18"/>
              </w:rPr>
              <w:t xml:space="preserve"> arba </w:t>
            </w:r>
            <w:r w:rsidR="003E19F3">
              <w:rPr>
                <w:rFonts w:ascii="Arial" w:hAnsi="Arial" w:cs="Arial"/>
                <w:color w:val="000000"/>
                <w:sz w:val="18"/>
                <w:szCs w:val="18"/>
              </w:rPr>
              <w:t>l</w:t>
            </w:r>
            <w:r w:rsidR="00B33330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anksti, daugiavielė suvytų atkaitintų varinių vijų gysla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Single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round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annealed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copper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wire</w:t>
            </w:r>
            <w:proofErr w:type="spellEnd"/>
            <w:r w:rsidR="003E19F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flexible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multi-stranded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twisted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annealed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copper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conductor</w:t>
            </w:r>
            <w:proofErr w:type="spellEnd"/>
          </w:p>
          <w:p w14:paraId="094E0EC2" w14:textId="5F8AF0B8" w:rsidR="002A3EC8" w:rsidRPr="005E2C93" w:rsidRDefault="0043070A" w:rsidP="003860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298EF49" w14:textId="77777777" w:rsidR="002A3EC8" w:rsidRPr="0038607B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2406" w:type="dxa"/>
            <w:vAlign w:val="center"/>
          </w:tcPr>
          <w:p w14:paraId="10208FF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3F1B3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6919B93" w14:textId="77777777" w:rsidTr="008406F5">
        <w:trPr>
          <w:cantSplit/>
        </w:trPr>
        <w:tc>
          <w:tcPr>
            <w:tcW w:w="846" w:type="dxa"/>
            <w:vAlign w:val="center"/>
          </w:tcPr>
          <w:p w14:paraId="2FA160A2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AA4CAEA" w14:textId="5C7FC23B" w:rsidR="002A3EC8" w:rsidRPr="005E2C93" w:rsidRDefault="002A3EC8" w:rsidP="002A3EC8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Vidaus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5D04E9C3" w14:textId="7777777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095982" w14:textId="77777777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Lanksti, daugiavielė suvytų atkaitintų varinių vijų gysla/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Annealed cooper wires, stranded flexible</w:t>
            </w:r>
          </w:p>
          <w:p w14:paraId="2088BF8C" w14:textId="7C3FD78B" w:rsidR="002A3EC8" w:rsidRPr="005E2C93" w:rsidRDefault="0043070A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392932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7BA9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0FA74A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427F090E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bookmarkStart w:id="0" w:name="_Hlk80360082"/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Pastabos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1E8B46EA" w14:textId="020998F8" w:rsidR="007C1AD0" w:rsidRPr="001562FE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/ The manufacturer may follow the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certificates equivalent to IEC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ISO certificates specified in these requirements</w:t>
            </w:r>
          </w:p>
          <w:p w14:paraId="602C36E7" w14:textId="77777777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>Techniniame projekte dydžių reikšmės gali būti koreguojamos, tačiau tik griežtinant reikalavimus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1B432917" w14:textId="220AECCD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tinklinis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1562FE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1562FE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cross-linked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compound);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</w:t>
            </w:r>
            <w:proofErr w:type="spellStart"/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>termoplastinis</w:t>
            </w:r>
            <w:proofErr w:type="spellEnd"/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4F56FD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4F56F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thermoplastic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A8C23C7" w14:textId="77777777" w:rsidR="007C1AD0" w:rsidRPr="00B33FA8" w:rsidRDefault="007C1AD0" w:rsidP="007C1AD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D4593FC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214B0CC8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7360D3A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AF68F0F" w:rsidR="002A3EC8" w:rsidRPr="005E2C93" w:rsidRDefault="002A3EC8" w:rsidP="002A3EC8">
            <w:pPr>
              <w:ind w:left="425"/>
              <w:rPr>
                <w:rFonts w:ascii="Trebuchet MS" w:hAnsi="Trebuchet MS"/>
                <w:sz w:val="18"/>
                <w:szCs w:val="18"/>
              </w:rPr>
            </w:pPr>
          </w:p>
        </w:tc>
      </w:tr>
      <w:bookmarkEnd w:id="0"/>
    </w:tbl>
    <w:p w14:paraId="213478D3" w14:textId="4AEAEE20" w:rsidR="00324288" w:rsidRDefault="00324288">
      <w:pPr>
        <w:rPr>
          <w:sz w:val="18"/>
          <w:szCs w:val="18"/>
        </w:rPr>
      </w:pPr>
    </w:p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C3D51" w14:textId="77777777" w:rsidR="007579CE" w:rsidRDefault="007579CE" w:rsidP="00324288">
      <w:pPr>
        <w:spacing w:after="0" w:line="240" w:lineRule="auto"/>
      </w:pPr>
      <w:r>
        <w:separator/>
      </w:r>
    </w:p>
  </w:endnote>
  <w:endnote w:type="continuationSeparator" w:id="0">
    <w:p w14:paraId="690732D4" w14:textId="77777777" w:rsidR="007579CE" w:rsidRDefault="007579CE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56853625" w14:textId="77777777" w:rsidR="005E2C93" w:rsidRPr="005E2C93" w:rsidRDefault="005E2C93" w:rsidP="005E2C93">
        <w:pPr>
          <w:spacing w:after="0"/>
          <w:textAlignment w:val="top"/>
          <w:rPr>
            <w:rFonts w:ascii="Arial" w:hAnsi="Arial" w:cs="Arial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</w:rPr>
          <w:t>STANDARTINIAI TECHNINIAI REIKALAVIMAI LAUKO IR VIDAUS SPINTŲ VIDINIO MONTAŽO LAIDAMS /</w:t>
        </w:r>
      </w:p>
      <w:p w14:paraId="2EEAEE04" w14:textId="77777777" w:rsidR="005E2C93" w:rsidRPr="005E2C93" w:rsidRDefault="005E2C93" w:rsidP="005E2C93">
        <w:pPr>
          <w:spacing w:after="0" w:line="240" w:lineRule="auto"/>
          <w:textAlignment w:val="top"/>
          <w:rPr>
            <w:rFonts w:ascii="Trebuchet MS" w:hAnsi="Trebuchet MS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INDOOR &amp; OUTDOOR CABINETS INTERNAL INSTALATION WIRING LEADS</w:t>
        </w:r>
        <w:r w:rsidRPr="005E2C93">
          <w:rPr>
            <w:rFonts w:ascii="Trebuchet MS" w:hAnsi="Trebuchet MS"/>
            <w:bCs/>
            <w:sz w:val="18"/>
            <w:szCs w:val="18"/>
          </w:rPr>
          <w:t xml:space="preserve"> </w:t>
        </w:r>
      </w:p>
      <w:p w14:paraId="451145BB" w14:textId="3273F256" w:rsidR="00324288" w:rsidRDefault="00324288" w:rsidP="005E2C93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38607B">
          <w:rPr>
            <w:rFonts w:ascii="Trebuchet MS" w:hAnsi="Trebuchet MS"/>
            <w:sz w:val="18"/>
            <w:szCs w:val="18"/>
          </w:rPr>
          <w:t>3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49CAF" w14:textId="77777777" w:rsidR="007579CE" w:rsidRDefault="007579CE" w:rsidP="00324288">
      <w:pPr>
        <w:spacing w:after="0" w:line="240" w:lineRule="auto"/>
      </w:pPr>
      <w:r>
        <w:separator/>
      </w:r>
    </w:p>
  </w:footnote>
  <w:footnote w:type="continuationSeparator" w:id="0">
    <w:p w14:paraId="740DC749" w14:textId="77777777" w:rsidR="007579CE" w:rsidRDefault="007579CE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38775626">
    <w:abstractNumId w:val="2"/>
  </w:num>
  <w:num w:numId="2" w16cid:durableId="1726104671">
    <w:abstractNumId w:val="9"/>
  </w:num>
  <w:num w:numId="3" w16cid:durableId="2082483898">
    <w:abstractNumId w:val="1"/>
  </w:num>
  <w:num w:numId="4" w16cid:durableId="790561281">
    <w:abstractNumId w:val="8"/>
  </w:num>
  <w:num w:numId="5" w16cid:durableId="1781100178">
    <w:abstractNumId w:val="6"/>
  </w:num>
  <w:num w:numId="6" w16cid:durableId="1372804486">
    <w:abstractNumId w:val="5"/>
  </w:num>
  <w:num w:numId="7" w16cid:durableId="1349067340">
    <w:abstractNumId w:val="3"/>
  </w:num>
  <w:num w:numId="8" w16cid:durableId="1501503114">
    <w:abstractNumId w:val="7"/>
  </w:num>
  <w:num w:numId="9" w16cid:durableId="1907254011">
    <w:abstractNumId w:val="0"/>
  </w:num>
  <w:num w:numId="10" w16cid:durableId="2944850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7A38"/>
    <w:rsid w:val="0008060F"/>
    <w:rsid w:val="000818C8"/>
    <w:rsid w:val="000858F2"/>
    <w:rsid w:val="000F2690"/>
    <w:rsid w:val="001214FA"/>
    <w:rsid w:val="001562FE"/>
    <w:rsid w:val="00162535"/>
    <w:rsid w:val="001D6C36"/>
    <w:rsid w:val="001E5ED4"/>
    <w:rsid w:val="00243D31"/>
    <w:rsid w:val="002A05DB"/>
    <w:rsid w:val="002A082E"/>
    <w:rsid w:val="002A0ED1"/>
    <w:rsid w:val="002A3EC8"/>
    <w:rsid w:val="002E00FC"/>
    <w:rsid w:val="002F30EA"/>
    <w:rsid w:val="00311960"/>
    <w:rsid w:val="00324288"/>
    <w:rsid w:val="00345F23"/>
    <w:rsid w:val="003624B6"/>
    <w:rsid w:val="0038607B"/>
    <w:rsid w:val="003875BD"/>
    <w:rsid w:val="003D1364"/>
    <w:rsid w:val="003D54D3"/>
    <w:rsid w:val="003E19F3"/>
    <w:rsid w:val="00404168"/>
    <w:rsid w:val="00420A5C"/>
    <w:rsid w:val="00422F6B"/>
    <w:rsid w:val="0043070A"/>
    <w:rsid w:val="004319E7"/>
    <w:rsid w:val="00455F23"/>
    <w:rsid w:val="004A30FE"/>
    <w:rsid w:val="004F56FD"/>
    <w:rsid w:val="0051654B"/>
    <w:rsid w:val="0057050E"/>
    <w:rsid w:val="00592FC8"/>
    <w:rsid w:val="005D4954"/>
    <w:rsid w:val="005E2C93"/>
    <w:rsid w:val="005F0710"/>
    <w:rsid w:val="00601279"/>
    <w:rsid w:val="006148EC"/>
    <w:rsid w:val="00625505"/>
    <w:rsid w:val="00670FE2"/>
    <w:rsid w:val="00694DBA"/>
    <w:rsid w:val="006B5A67"/>
    <w:rsid w:val="006D01BD"/>
    <w:rsid w:val="006E2ED3"/>
    <w:rsid w:val="00704BD7"/>
    <w:rsid w:val="0072052C"/>
    <w:rsid w:val="007223EB"/>
    <w:rsid w:val="0072456D"/>
    <w:rsid w:val="007579CE"/>
    <w:rsid w:val="007A05ED"/>
    <w:rsid w:val="007C1AD0"/>
    <w:rsid w:val="007E252D"/>
    <w:rsid w:val="007E39E1"/>
    <w:rsid w:val="007F6452"/>
    <w:rsid w:val="008046A5"/>
    <w:rsid w:val="00824296"/>
    <w:rsid w:val="008406F5"/>
    <w:rsid w:val="00851764"/>
    <w:rsid w:val="00851EEF"/>
    <w:rsid w:val="00855CE0"/>
    <w:rsid w:val="008A2936"/>
    <w:rsid w:val="008E74D1"/>
    <w:rsid w:val="0092724B"/>
    <w:rsid w:val="00990122"/>
    <w:rsid w:val="00991280"/>
    <w:rsid w:val="009B25F7"/>
    <w:rsid w:val="00A058B3"/>
    <w:rsid w:val="00A071EA"/>
    <w:rsid w:val="00A120C3"/>
    <w:rsid w:val="00A2610E"/>
    <w:rsid w:val="00AD7FDF"/>
    <w:rsid w:val="00B04FA8"/>
    <w:rsid w:val="00B33330"/>
    <w:rsid w:val="00B64342"/>
    <w:rsid w:val="00B74D3B"/>
    <w:rsid w:val="00B819C8"/>
    <w:rsid w:val="00B9206B"/>
    <w:rsid w:val="00B9488A"/>
    <w:rsid w:val="00BC2768"/>
    <w:rsid w:val="00BF107C"/>
    <w:rsid w:val="00C14FA8"/>
    <w:rsid w:val="00C238B2"/>
    <w:rsid w:val="00C60EA4"/>
    <w:rsid w:val="00D2723A"/>
    <w:rsid w:val="00D52EE6"/>
    <w:rsid w:val="00D608C0"/>
    <w:rsid w:val="00D77541"/>
    <w:rsid w:val="00D77563"/>
    <w:rsid w:val="00DC15F5"/>
    <w:rsid w:val="00DE39B9"/>
    <w:rsid w:val="00DE5DBE"/>
    <w:rsid w:val="00E72C6A"/>
    <w:rsid w:val="00E97F68"/>
    <w:rsid w:val="00EE66CF"/>
    <w:rsid w:val="00F1232A"/>
    <w:rsid w:val="00F17460"/>
    <w:rsid w:val="00F943E7"/>
    <w:rsid w:val="00FA6811"/>
    <w:rsid w:val="00FC630A"/>
    <w:rsid w:val="00FD7E53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223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223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23EB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23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23EB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B333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2740C3BBF8D034B9228346310E0A92B" ma:contentTypeVersion="3" ma:contentTypeDescription="" ma:contentTypeScope="" ma:versionID="65df439874129158662ca302c08b368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5c8054aec515e3f073d1a7b6cf6d6b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PVIS-1952867834-1049</_dlc_DocId>
    <_dlc_DocIdUrl xmlns="58896280-883f-49e1-8f2c-86b01e3ff616">
      <Url>https://projektai.intranet.litgrid.eu/PWA/HARMONY%20link%20jungties%20statyba/_layouts/15/DocIdRedir.aspx?ID=PVIS-1952867834-1049</Url>
      <Description>PVIS-1952867834-1049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97DB6B-5CEE-4D02-B9AF-6DF3FC47FFF4}"/>
</file>

<file path=customXml/itemProps3.xml><?xml version="1.0" encoding="utf-8"?>
<ds:datastoreItem xmlns:ds="http://schemas.openxmlformats.org/officeDocument/2006/customXml" ds:itemID="{49E05E06-6951-41E8-8201-33757D81D102}"/>
</file>

<file path=customXml/itemProps4.xml><?xml version="1.0" encoding="utf-8"?>
<ds:datastoreItem xmlns:ds="http://schemas.openxmlformats.org/officeDocument/2006/customXml" ds:itemID="{E39DEA84-7AA3-4C63-9900-3158B9CA8FD4}"/>
</file>

<file path=customXml/itemProps5.xml><?xml version="1.0" encoding="utf-8"?>
<ds:datastoreItem xmlns:ds="http://schemas.openxmlformats.org/officeDocument/2006/customXml" ds:itemID="{BE67E3DD-5033-45AB-811C-968768594D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Vytenis Povilas Čironis</cp:lastModifiedBy>
  <cp:revision>8</cp:revision>
  <dcterms:created xsi:type="dcterms:W3CDTF">2023-01-31T07:10:00Z</dcterms:created>
  <dcterms:modified xsi:type="dcterms:W3CDTF">2024-07-19T13:12:00Z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2023-01-31T07:10:36Z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568831d7-2c7b-489f-ae41-f37c8c8a73de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0x01010066872F3CC8F7D84995438B893169A0800200A2740C3BBF8D034B9228346310E0A92B</vt:lpwstr>
  </property>
  <property fmtid="{D5CDD505-2E9C-101B-9397-08002B2CF9AE}" pid="10" name="_dlc_DocIdItemGuid">
    <vt:lpwstr>a7d31167-9e85-4c40-b596-c8e11e832a86</vt:lpwstr>
  </property>
</Properties>
</file>